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24CC" w14:textId="0C2AFD44" w:rsidR="00247ACB" w:rsidRDefault="00AE348E" w:rsidP="00AE348E">
      <w:pPr>
        <w:pStyle w:val="Pagrindinistekstas"/>
        <w:spacing w:after="0" w:line="24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Rokiškio rajono savivaldybės tarybos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2022 m. gegužės 27 d. sprendimo Nr. TS-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priedas</w:t>
      </w:r>
    </w:p>
    <w:p w14:paraId="7185374F" w14:textId="77777777" w:rsidR="00AE348E" w:rsidRPr="00247ACB" w:rsidRDefault="00AE348E" w:rsidP="00AE348E">
      <w:pPr>
        <w:pStyle w:val="Pagrindinistekstas"/>
        <w:spacing w:after="0" w:line="240" w:lineRule="auto"/>
        <w:rPr>
          <w:lang w:val="lt-LT"/>
        </w:rPr>
      </w:pPr>
    </w:p>
    <w:p w14:paraId="4D8724CD" w14:textId="77777777" w:rsidR="006E546E" w:rsidRDefault="006E546E" w:rsidP="006E546E">
      <w:pPr>
        <w:pStyle w:val="Pagrindinistekstas"/>
        <w:spacing w:line="240" w:lineRule="auto"/>
        <w:jc w:val="center"/>
        <w:rPr>
          <w:b/>
          <w:lang w:val="lt-LT"/>
        </w:rPr>
      </w:pPr>
      <w:r w:rsidRPr="006E546E">
        <w:rPr>
          <w:b/>
          <w:lang w:val="lt-LT"/>
        </w:rPr>
        <w:t>VALSTYBEI NUOSAVYBĖS TEISE PRIKLAUSAN</w:t>
      </w:r>
      <w:r>
        <w:rPr>
          <w:b/>
          <w:lang w:val="lt-LT"/>
        </w:rPr>
        <w:t>ČIO</w:t>
      </w:r>
      <w:r w:rsidRPr="006E546E">
        <w:rPr>
          <w:b/>
          <w:lang w:val="lt-LT"/>
        </w:rPr>
        <w:t xml:space="preserve"> KILNOJAM</w:t>
      </w:r>
      <w:r>
        <w:rPr>
          <w:b/>
          <w:lang w:val="lt-LT"/>
        </w:rPr>
        <w:t>OJO</w:t>
      </w:r>
      <w:r w:rsidRPr="006E546E">
        <w:rPr>
          <w:b/>
          <w:lang w:val="lt-LT"/>
        </w:rPr>
        <w:t xml:space="preserve"> ILGALAIK</w:t>
      </w:r>
      <w:r>
        <w:rPr>
          <w:b/>
          <w:lang w:val="lt-LT"/>
        </w:rPr>
        <w:t>IO</w:t>
      </w:r>
      <w:r w:rsidRPr="006E546E">
        <w:rPr>
          <w:b/>
          <w:lang w:val="lt-LT"/>
        </w:rPr>
        <w:t xml:space="preserve"> TURT</w:t>
      </w:r>
      <w:r>
        <w:rPr>
          <w:b/>
          <w:lang w:val="lt-LT"/>
        </w:rPr>
        <w:t>O SĄRAŠAS</w:t>
      </w:r>
    </w:p>
    <w:p w14:paraId="4D8724CE" w14:textId="77777777" w:rsidR="006E546E" w:rsidRPr="006E546E" w:rsidRDefault="006E546E" w:rsidP="006E546E">
      <w:pPr>
        <w:pStyle w:val="Pagrindinistekstas"/>
        <w:spacing w:line="24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64"/>
        <w:gridCol w:w="891"/>
        <w:gridCol w:w="819"/>
        <w:gridCol w:w="1146"/>
        <w:gridCol w:w="1146"/>
        <w:gridCol w:w="1311"/>
      </w:tblGrid>
      <w:tr w:rsidR="006E546E" w:rsidRPr="00903DFA" w14:paraId="4D8724D8" w14:textId="77777777" w:rsidTr="00AE348E">
        <w:trPr>
          <w:trHeight w:val="640"/>
        </w:trPr>
        <w:tc>
          <w:tcPr>
            <w:tcW w:w="675" w:type="dxa"/>
            <w:shd w:val="clear" w:color="auto" w:fill="auto"/>
          </w:tcPr>
          <w:p w14:paraId="4D8724CF" w14:textId="77777777" w:rsidR="006E546E" w:rsidRPr="00903DFA" w:rsidRDefault="006E546E" w:rsidP="00AE348E">
            <w:pPr>
              <w:pStyle w:val="Pagrindinistekstas"/>
              <w:spacing w:line="240" w:lineRule="auto"/>
              <w:jc w:val="center"/>
              <w:rPr>
                <w:lang w:val="lt-LT"/>
              </w:rPr>
            </w:pPr>
            <w:r w:rsidRPr="00903DFA">
              <w:rPr>
                <w:lang w:val="lt-LT"/>
              </w:rPr>
              <w:t>Eil. Nr.</w:t>
            </w:r>
          </w:p>
        </w:tc>
        <w:tc>
          <w:tcPr>
            <w:tcW w:w="1276" w:type="dxa"/>
            <w:shd w:val="clear" w:color="auto" w:fill="auto"/>
          </w:tcPr>
          <w:p w14:paraId="4D8724D0" w14:textId="77777777" w:rsidR="006E546E" w:rsidRPr="00903DFA" w:rsidRDefault="006E546E" w:rsidP="00AE348E">
            <w:pPr>
              <w:pStyle w:val="Pagrindinistekstas"/>
              <w:spacing w:line="240" w:lineRule="auto"/>
              <w:ind w:hanging="108"/>
              <w:jc w:val="center"/>
              <w:rPr>
                <w:lang w:val="lt-LT"/>
              </w:rPr>
            </w:pPr>
            <w:r w:rsidRPr="00903DFA">
              <w:rPr>
                <w:lang w:val="lt-LT"/>
              </w:rPr>
              <w:t>Inventorinis Nr.</w:t>
            </w:r>
          </w:p>
        </w:tc>
        <w:tc>
          <w:tcPr>
            <w:tcW w:w="2464" w:type="dxa"/>
            <w:shd w:val="clear" w:color="auto" w:fill="auto"/>
          </w:tcPr>
          <w:p w14:paraId="4D8724D1" w14:textId="77777777" w:rsidR="006E546E" w:rsidRPr="00903DFA" w:rsidRDefault="006E546E" w:rsidP="00AE348E">
            <w:pPr>
              <w:pStyle w:val="Pagrindinistekstas"/>
              <w:spacing w:line="240" w:lineRule="auto"/>
              <w:jc w:val="center"/>
              <w:rPr>
                <w:lang w:val="lt-LT"/>
              </w:rPr>
            </w:pPr>
            <w:r w:rsidRPr="00903DFA">
              <w:rPr>
                <w:lang w:val="lt-LT"/>
              </w:rPr>
              <w:t>Turto pavadinimas</w:t>
            </w:r>
          </w:p>
        </w:tc>
        <w:tc>
          <w:tcPr>
            <w:tcW w:w="891" w:type="dxa"/>
            <w:shd w:val="clear" w:color="auto" w:fill="auto"/>
          </w:tcPr>
          <w:p w14:paraId="4D8724D2" w14:textId="77777777" w:rsidR="006E546E" w:rsidRPr="00903DFA" w:rsidRDefault="006E546E" w:rsidP="00AE348E">
            <w:pPr>
              <w:pStyle w:val="Pagrindinistekstas"/>
              <w:spacing w:line="240" w:lineRule="auto"/>
              <w:jc w:val="center"/>
              <w:rPr>
                <w:lang w:val="lt-LT"/>
              </w:rPr>
            </w:pPr>
            <w:r w:rsidRPr="00903DFA">
              <w:rPr>
                <w:lang w:val="lt-LT"/>
              </w:rPr>
              <w:t>Kiekis</w:t>
            </w:r>
          </w:p>
        </w:tc>
        <w:tc>
          <w:tcPr>
            <w:tcW w:w="819" w:type="dxa"/>
            <w:shd w:val="clear" w:color="auto" w:fill="auto"/>
          </w:tcPr>
          <w:p w14:paraId="4D8724D3" w14:textId="77777777" w:rsidR="006E546E" w:rsidRPr="00903DFA" w:rsidRDefault="006E546E" w:rsidP="00AE348E">
            <w:pPr>
              <w:pStyle w:val="Pagrindinistekstas"/>
              <w:spacing w:line="240" w:lineRule="auto"/>
              <w:jc w:val="center"/>
              <w:rPr>
                <w:lang w:val="lt-LT"/>
              </w:rPr>
            </w:pPr>
            <w:r w:rsidRPr="00903DFA">
              <w:rPr>
                <w:lang w:val="lt-LT"/>
              </w:rPr>
              <w:t>Mato vnt.</w:t>
            </w:r>
          </w:p>
        </w:tc>
        <w:tc>
          <w:tcPr>
            <w:tcW w:w="1146" w:type="dxa"/>
            <w:shd w:val="clear" w:color="auto" w:fill="auto"/>
          </w:tcPr>
          <w:p w14:paraId="4D8724D4" w14:textId="67FF55C6" w:rsidR="006E546E" w:rsidRPr="00903DFA" w:rsidRDefault="006E546E" w:rsidP="00AE348E">
            <w:pPr>
              <w:pStyle w:val="Pagrindinistekstas"/>
              <w:spacing w:line="240" w:lineRule="auto"/>
              <w:jc w:val="center"/>
              <w:rPr>
                <w:lang w:val="lt-LT"/>
              </w:rPr>
            </w:pPr>
            <w:r w:rsidRPr="00903DFA">
              <w:rPr>
                <w:lang w:val="lt-LT"/>
              </w:rPr>
              <w:t xml:space="preserve">Įsigijimo vertė, </w:t>
            </w:r>
            <w:proofErr w:type="spellStart"/>
            <w:r w:rsidRPr="00903DFA">
              <w:rPr>
                <w:lang w:val="lt-LT"/>
              </w:rPr>
              <w:t>E</w:t>
            </w:r>
            <w:r w:rsidR="00AE348E" w:rsidRPr="00903DFA">
              <w:rPr>
                <w:lang w:val="lt-LT"/>
              </w:rPr>
              <w:t>ur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14:paraId="4D8724D6" w14:textId="430B2BE9" w:rsidR="006E546E" w:rsidRPr="00903DFA" w:rsidRDefault="00B169B2" w:rsidP="00B169B2">
            <w:pPr>
              <w:pStyle w:val="Pagrindinistekstas"/>
              <w:spacing w:line="240" w:lineRule="auto"/>
              <w:ind w:hanging="183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proofErr w:type="spellStart"/>
            <w:r w:rsidR="006E546E" w:rsidRPr="00903DFA">
              <w:rPr>
                <w:lang w:val="lt-LT"/>
              </w:rPr>
              <w:t>Nusidėvė</w:t>
            </w:r>
            <w:r>
              <w:rPr>
                <w:lang w:val="lt-LT"/>
              </w:rPr>
              <w:t>-</w:t>
            </w:r>
            <w:r w:rsidR="006E546E" w:rsidRPr="00903DFA">
              <w:rPr>
                <w:lang w:val="lt-LT"/>
              </w:rPr>
              <w:t>jimas,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6E546E" w:rsidRPr="00903DFA">
              <w:rPr>
                <w:lang w:val="lt-LT"/>
              </w:rPr>
              <w:t>E</w:t>
            </w:r>
            <w:r w:rsidR="00AE348E" w:rsidRPr="00903DFA">
              <w:rPr>
                <w:lang w:val="lt-LT"/>
              </w:rPr>
              <w:t>ur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14:paraId="4D8724D7" w14:textId="143D7012" w:rsidR="006E546E" w:rsidRPr="00903DFA" w:rsidRDefault="006E546E" w:rsidP="00AE348E">
            <w:pPr>
              <w:pStyle w:val="Pagrindinistekstas"/>
              <w:spacing w:line="240" w:lineRule="auto"/>
              <w:jc w:val="center"/>
              <w:rPr>
                <w:lang w:val="lt-LT"/>
              </w:rPr>
            </w:pPr>
            <w:r w:rsidRPr="00903DFA">
              <w:rPr>
                <w:lang w:val="lt-LT"/>
              </w:rPr>
              <w:t xml:space="preserve">Likutinė vertė, </w:t>
            </w:r>
            <w:proofErr w:type="spellStart"/>
            <w:r w:rsidRPr="00903DFA">
              <w:rPr>
                <w:lang w:val="lt-LT"/>
              </w:rPr>
              <w:t>E</w:t>
            </w:r>
            <w:r w:rsidR="00AE348E" w:rsidRPr="00903DFA">
              <w:rPr>
                <w:lang w:val="lt-LT"/>
              </w:rPr>
              <w:t>ur</w:t>
            </w:r>
            <w:proofErr w:type="spellEnd"/>
          </w:p>
        </w:tc>
      </w:tr>
      <w:tr w:rsidR="00AE348E" w:rsidRPr="00903DFA" w14:paraId="4D8724E1" w14:textId="77777777" w:rsidTr="00AE348E">
        <w:trPr>
          <w:trHeight w:val="640"/>
        </w:trPr>
        <w:tc>
          <w:tcPr>
            <w:tcW w:w="675" w:type="dxa"/>
            <w:shd w:val="clear" w:color="auto" w:fill="auto"/>
            <w:hideMark/>
          </w:tcPr>
          <w:p w14:paraId="4D8724D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4D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01348388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4DB" w14:textId="172910BC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 xml:space="preserve">Kompiuteris </w:t>
            </w:r>
            <w:r>
              <w:rPr>
                <w:lang w:val="lt-LT"/>
              </w:rPr>
              <w:t>,,</w:t>
            </w:r>
            <w:r w:rsidRPr="00903DFA">
              <w:rPr>
                <w:lang w:val="lt-LT"/>
              </w:rPr>
              <w:t>OpitiPlexGX520DesktopDell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4D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4DD" w14:textId="0BA17A68" w:rsidR="00AE348E" w:rsidRPr="00903DFA" w:rsidRDefault="00AE348E" w:rsidP="00AE348E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D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D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4E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4EA" w14:textId="77777777" w:rsidTr="00AE348E">
        <w:trPr>
          <w:trHeight w:val="640"/>
        </w:trPr>
        <w:tc>
          <w:tcPr>
            <w:tcW w:w="675" w:type="dxa"/>
            <w:shd w:val="clear" w:color="auto" w:fill="auto"/>
            <w:hideMark/>
          </w:tcPr>
          <w:p w14:paraId="4D8724E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4E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01348958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4E4" w14:textId="5071AE02" w:rsidR="00AE348E" w:rsidRPr="00903DFA" w:rsidRDefault="00AE348E" w:rsidP="00AE348E">
            <w:pPr>
              <w:pStyle w:val="Pagrindinistekstas"/>
              <w:spacing w:line="240" w:lineRule="auto"/>
              <w:rPr>
                <w:lang w:val="lt-LT"/>
              </w:rPr>
            </w:pPr>
            <w:proofErr w:type="spellStart"/>
            <w:r w:rsidRPr="00903DFA">
              <w:rPr>
                <w:lang w:val="lt-LT"/>
              </w:rPr>
              <w:t>Multifunkcinis</w:t>
            </w:r>
            <w:proofErr w:type="spellEnd"/>
            <w:r w:rsidRPr="00903DFA">
              <w:rPr>
                <w:lang w:val="lt-LT"/>
              </w:rPr>
              <w:t xml:space="preserve"> aparatas </w:t>
            </w:r>
            <w:r>
              <w:rPr>
                <w:lang w:val="lt-LT"/>
              </w:rPr>
              <w:t>,,</w:t>
            </w:r>
            <w:r w:rsidRPr="00903DFA">
              <w:rPr>
                <w:lang w:val="lt-LT"/>
              </w:rPr>
              <w:t xml:space="preserve">Minolta </w:t>
            </w:r>
            <w:proofErr w:type="spellStart"/>
            <w:r w:rsidRPr="00903DFA">
              <w:rPr>
                <w:lang w:val="lt-LT"/>
              </w:rPr>
              <w:t>PagePro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4E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4E6" w14:textId="04F45154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E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E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4E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4F3" w14:textId="77777777" w:rsidTr="00AE348E">
        <w:trPr>
          <w:trHeight w:val="1273"/>
        </w:trPr>
        <w:tc>
          <w:tcPr>
            <w:tcW w:w="675" w:type="dxa"/>
            <w:shd w:val="clear" w:color="auto" w:fill="auto"/>
            <w:hideMark/>
          </w:tcPr>
          <w:p w14:paraId="4D8724E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4E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01349518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4E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Saugus duomenų perdavimo šifravimo-komutavimo įrangos komplektas</w:t>
            </w:r>
          </w:p>
        </w:tc>
        <w:tc>
          <w:tcPr>
            <w:tcW w:w="891" w:type="dxa"/>
            <w:shd w:val="clear" w:color="auto" w:fill="auto"/>
            <w:hideMark/>
          </w:tcPr>
          <w:p w14:paraId="4D8724E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4EF" w14:textId="64102004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F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F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4F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4FD" w14:textId="77777777" w:rsidTr="00AE348E">
        <w:tc>
          <w:tcPr>
            <w:tcW w:w="675" w:type="dxa"/>
            <w:shd w:val="clear" w:color="auto" w:fill="auto"/>
            <w:hideMark/>
          </w:tcPr>
          <w:p w14:paraId="4D8724F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4F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01348390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4F7" w14:textId="13A5F482" w:rsidR="00AE348E" w:rsidRPr="00903DFA" w:rsidRDefault="00AE348E" w:rsidP="00AE348E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Kompiuterinė</w:t>
            </w:r>
            <w:r>
              <w:rPr>
                <w:lang w:val="lt-LT"/>
              </w:rPr>
              <w:t xml:space="preserve"> </w:t>
            </w:r>
            <w:r w:rsidRPr="00903DFA">
              <w:rPr>
                <w:lang w:val="lt-LT"/>
              </w:rPr>
              <w:t xml:space="preserve">įranga </w:t>
            </w:r>
            <w:r>
              <w:rPr>
                <w:lang w:val="lt-LT"/>
              </w:rPr>
              <w:t>,,</w:t>
            </w:r>
            <w:proofErr w:type="spellStart"/>
            <w:r w:rsidRPr="00903DFA">
              <w:rPr>
                <w:lang w:val="lt-LT"/>
              </w:rPr>
              <w:t>OptiPlex</w:t>
            </w:r>
            <w:proofErr w:type="spellEnd"/>
            <w:r w:rsidRPr="00903DFA">
              <w:rPr>
                <w:lang w:val="lt-LT"/>
              </w:rPr>
              <w:t xml:space="preserve"> GX 520, </w:t>
            </w:r>
            <w:proofErr w:type="spellStart"/>
            <w:r w:rsidRPr="00903DFA">
              <w:rPr>
                <w:lang w:val="lt-LT"/>
              </w:rPr>
              <w:t>Dekstop</w:t>
            </w:r>
            <w:proofErr w:type="spellEnd"/>
            <w:r w:rsidRPr="00903DFA">
              <w:rPr>
                <w:lang w:val="lt-LT"/>
              </w:rPr>
              <w:t xml:space="preserve"> Dell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4F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4F9" w14:textId="49F38C46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F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4F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4F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07" w14:textId="77777777" w:rsidTr="00AE348E">
        <w:tc>
          <w:tcPr>
            <w:tcW w:w="675" w:type="dxa"/>
            <w:shd w:val="clear" w:color="auto" w:fill="auto"/>
            <w:hideMark/>
          </w:tcPr>
          <w:p w14:paraId="4D8724F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4F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01348960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01" w14:textId="5341C626" w:rsidR="00AE348E" w:rsidRPr="00903DFA" w:rsidRDefault="00AE348E" w:rsidP="00AE348E">
            <w:pPr>
              <w:pStyle w:val="Pagrindinistekstas"/>
              <w:spacing w:line="240" w:lineRule="auto"/>
              <w:rPr>
                <w:lang w:val="lt-LT"/>
              </w:rPr>
            </w:pPr>
            <w:proofErr w:type="spellStart"/>
            <w:r w:rsidRPr="00903DFA">
              <w:rPr>
                <w:lang w:val="lt-LT"/>
              </w:rPr>
              <w:t>Multifunkcinis</w:t>
            </w:r>
            <w:proofErr w:type="spellEnd"/>
            <w:r>
              <w:rPr>
                <w:lang w:val="lt-LT"/>
              </w:rPr>
              <w:t xml:space="preserve"> </w:t>
            </w:r>
            <w:r w:rsidRPr="00903DFA">
              <w:rPr>
                <w:lang w:val="lt-LT"/>
              </w:rPr>
              <w:t xml:space="preserve">aparatas </w:t>
            </w:r>
            <w:r>
              <w:rPr>
                <w:lang w:val="lt-LT"/>
              </w:rPr>
              <w:t>,,</w:t>
            </w:r>
            <w:r w:rsidRPr="00903DFA">
              <w:rPr>
                <w:lang w:val="lt-LT"/>
              </w:rPr>
              <w:t xml:space="preserve">Minolta </w:t>
            </w:r>
            <w:proofErr w:type="spellStart"/>
            <w:r w:rsidRPr="00903DFA">
              <w:rPr>
                <w:lang w:val="lt-LT"/>
              </w:rPr>
              <w:t>Page</w:t>
            </w:r>
            <w:proofErr w:type="spellEnd"/>
            <w:r w:rsidRPr="00903DFA">
              <w:rPr>
                <w:lang w:val="lt-LT"/>
              </w:rPr>
              <w:t xml:space="preserve"> Pro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0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03" w14:textId="3E5B155B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0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0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0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10" w14:textId="77777777" w:rsidTr="00AE348E">
        <w:tc>
          <w:tcPr>
            <w:tcW w:w="675" w:type="dxa"/>
            <w:shd w:val="clear" w:color="auto" w:fill="auto"/>
            <w:hideMark/>
          </w:tcPr>
          <w:p w14:paraId="4D87250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50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01349520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0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Saugus duomenų perdavimo šifravimo komutavimo įrangos komplektas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0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0C" w14:textId="41A80D50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0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0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0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19" w14:textId="77777777" w:rsidTr="00AE348E">
        <w:trPr>
          <w:trHeight w:val="640"/>
        </w:trPr>
        <w:tc>
          <w:tcPr>
            <w:tcW w:w="675" w:type="dxa"/>
            <w:shd w:val="clear" w:color="auto" w:fill="auto"/>
          </w:tcPr>
          <w:p w14:paraId="4D872511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D872512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01348392</w:t>
            </w:r>
          </w:p>
        </w:tc>
        <w:tc>
          <w:tcPr>
            <w:tcW w:w="2464" w:type="dxa"/>
            <w:shd w:val="clear" w:color="auto" w:fill="auto"/>
          </w:tcPr>
          <w:p w14:paraId="4D872513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Kompiuteris „</w:t>
            </w:r>
            <w:proofErr w:type="spellStart"/>
            <w:r w:rsidRPr="00903DFA">
              <w:rPr>
                <w:lang w:val="lt-LT"/>
              </w:rPr>
              <w:t>OptiPlex</w:t>
            </w:r>
            <w:proofErr w:type="spellEnd"/>
            <w:r w:rsidRPr="00903DFA">
              <w:rPr>
                <w:lang w:val="lt-LT"/>
              </w:rPr>
              <w:t xml:space="preserve"> GX520 </w:t>
            </w:r>
            <w:proofErr w:type="spellStart"/>
            <w:r w:rsidRPr="00903DFA">
              <w:rPr>
                <w:lang w:val="lt-LT"/>
              </w:rPr>
              <w:t>Desktop</w:t>
            </w:r>
            <w:proofErr w:type="spellEnd"/>
            <w:r w:rsidRPr="00903DFA">
              <w:rPr>
                <w:lang w:val="lt-LT"/>
              </w:rPr>
              <w:t xml:space="preserve"> Dell“</w:t>
            </w:r>
          </w:p>
        </w:tc>
        <w:tc>
          <w:tcPr>
            <w:tcW w:w="891" w:type="dxa"/>
            <w:shd w:val="clear" w:color="auto" w:fill="auto"/>
          </w:tcPr>
          <w:p w14:paraId="4D872514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14:paraId="4D872515" w14:textId="73FA68CB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</w:tcPr>
          <w:p w14:paraId="4D872516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146" w:type="dxa"/>
            <w:shd w:val="clear" w:color="auto" w:fill="auto"/>
          </w:tcPr>
          <w:p w14:paraId="4D872517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311" w:type="dxa"/>
            <w:shd w:val="clear" w:color="auto" w:fill="auto"/>
          </w:tcPr>
          <w:p w14:paraId="4D872518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22" w14:textId="77777777" w:rsidTr="00AE348E">
        <w:trPr>
          <w:trHeight w:val="640"/>
        </w:trPr>
        <w:tc>
          <w:tcPr>
            <w:tcW w:w="675" w:type="dxa"/>
            <w:shd w:val="clear" w:color="auto" w:fill="auto"/>
          </w:tcPr>
          <w:p w14:paraId="4D87251A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D87251B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01349522</w:t>
            </w:r>
          </w:p>
        </w:tc>
        <w:tc>
          <w:tcPr>
            <w:tcW w:w="2464" w:type="dxa"/>
            <w:shd w:val="clear" w:color="auto" w:fill="auto"/>
          </w:tcPr>
          <w:p w14:paraId="4D87251C" w14:textId="7BD70150" w:rsidR="00AE348E" w:rsidRPr="00903DFA" w:rsidRDefault="00AE348E" w:rsidP="002B6974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Saugaus duomenų perdavimo šifravimo</w:t>
            </w:r>
            <w:r w:rsidR="002B6974">
              <w:rPr>
                <w:lang w:val="lt-LT"/>
              </w:rPr>
              <w:t>-</w:t>
            </w:r>
            <w:r w:rsidRPr="00903DFA">
              <w:rPr>
                <w:lang w:val="lt-LT"/>
              </w:rPr>
              <w:t xml:space="preserve"> komutavimo įrangos komplektas</w:t>
            </w:r>
          </w:p>
        </w:tc>
        <w:tc>
          <w:tcPr>
            <w:tcW w:w="891" w:type="dxa"/>
            <w:shd w:val="clear" w:color="auto" w:fill="auto"/>
          </w:tcPr>
          <w:p w14:paraId="4D87251D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14:paraId="4D87251E" w14:textId="73117974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</w:tcPr>
          <w:p w14:paraId="4D87251F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146" w:type="dxa"/>
            <w:shd w:val="clear" w:color="auto" w:fill="auto"/>
          </w:tcPr>
          <w:p w14:paraId="4D872520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311" w:type="dxa"/>
            <w:shd w:val="clear" w:color="auto" w:fill="auto"/>
          </w:tcPr>
          <w:p w14:paraId="4D872521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2B" w14:textId="77777777" w:rsidTr="00AE348E">
        <w:trPr>
          <w:trHeight w:val="640"/>
        </w:trPr>
        <w:tc>
          <w:tcPr>
            <w:tcW w:w="675" w:type="dxa"/>
            <w:shd w:val="clear" w:color="auto" w:fill="auto"/>
          </w:tcPr>
          <w:p w14:paraId="4D872523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D872524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01348962</w:t>
            </w:r>
          </w:p>
        </w:tc>
        <w:tc>
          <w:tcPr>
            <w:tcW w:w="2464" w:type="dxa"/>
            <w:shd w:val="clear" w:color="auto" w:fill="auto"/>
          </w:tcPr>
          <w:p w14:paraId="4D872525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proofErr w:type="spellStart"/>
            <w:r w:rsidRPr="00903DFA">
              <w:rPr>
                <w:lang w:val="lt-LT"/>
              </w:rPr>
              <w:t>Multifunkcinis</w:t>
            </w:r>
            <w:proofErr w:type="spellEnd"/>
            <w:r w:rsidRPr="00903DFA">
              <w:rPr>
                <w:lang w:val="lt-LT"/>
              </w:rPr>
              <w:t xml:space="preserve"> aparatas „Minolta </w:t>
            </w:r>
            <w:proofErr w:type="spellStart"/>
            <w:r w:rsidRPr="00903DFA">
              <w:rPr>
                <w:lang w:val="lt-LT"/>
              </w:rPr>
              <w:t>PagePro</w:t>
            </w:r>
            <w:proofErr w:type="spellEnd"/>
            <w:r w:rsidRPr="00903DFA">
              <w:rPr>
                <w:lang w:val="lt-LT"/>
              </w:rPr>
              <w:t xml:space="preserve"> 1390MF“</w:t>
            </w:r>
          </w:p>
        </w:tc>
        <w:tc>
          <w:tcPr>
            <w:tcW w:w="891" w:type="dxa"/>
            <w:shd w:val="clear" w:color="auto" w:fill="auto"/>
          </w:tcPr>
          <w:p w14:paraId="4D872526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14:paraId="4D872527" w14:textId="7941B03D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</w:tcPr>
          <w:p w14:paraId="4D872528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146" w:type="dxa"/>
            <w:shd w:val="clear" w:color="auto" w:fill="auto"/>
          </w:tcPr>
          <w:p w14:paraId="4D872529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311" w:type="dxa"/>
            <w:shd w:val="clear" w:color="auto" w:fill="auto"/>
          </w:tcPr>
          <w:p w14:paraId="4D87252A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34" w14:textId="77777777" w:rsidTr="00AE348E">
        <w:trPr>
          <w:trHeight w:val="669"/>
        </w:trPr>
        <w:tc>
          <w:tcPr>
            <w:tcW w:w="675" w:type="dxa"/>
            <w:shd w:val="clear" w:color="auto" w:fill="auto"/>
            <w:hideMark/>
          </w:tcPr>
          <w:p w14:paraId="4D87252C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52D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01348391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2E" w14:textId="5ED2B99F" w:rsidR="00AE348E" w:rsidRPr="00903DFA" w:rsidRDefault="00AE348E" w:rsidP="002B6974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 xml:space="preserve">Kompiuteris </w:t>
            </w:r>
            <w:r w:rsidR="002B6974">
              <w:rPr>
                <w:lang w:val="lt-LT"/>
              </w:rPr>
              <w:t>,,</w:t>
            </w:r>
            <w:bookmarkStart w:id="0" w:name="_GoBack"/>
            <w:bookmarkEnd w:id="0"/>
            <w:r w:rsidRPr="00903DFA">
              <w:rPr>
                <w:lang w:val="lt-LT"/>
              </w:rPr>
              <w:t xml:space="preserve">OptiPlex GX520 </w:t>
            </w:r>
            <w:proofErr w:type="spellStart"/>
            <w:r w:rsidRPr="00903DFA">
              <w:rPr>
                <w:lang w:val="lt-LT"/>
              </w:rPr>
              <w:t>Desktop</w:t>
            </w:r>
            <w:proofErr w:type="spellEnd"/>
            <w:r w:rsidRPr="00903DFA">
              <w:rPr>
                <w:lang w:val="lt-LT"/>
              </w:rPr>
              <w:t xml:space="preserve"> Dell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2F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30" w14:textId="3E23BAF4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31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32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33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3D" w14:textId="77777777" w:rsidTr="00AE348E">
        <w:tc>
          <w:tcPr>
            <w:tcW w:w="675" w:type="dxa"/>
            <w:shd w:val="clear" w:color="auto" w:fill="auto"/>
            <w:hideMark/>
          </w:tcPr>
          <w:p w14:paraId="4D872535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536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01348961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37" w14:textId="6D4CBCDE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proofErr w:type="spellStart"/>
            <w:r w:rsidRPr="00903DFA">
              <w:rPr>
                <w:lang w:val="lt-LT"/>
              </w:rPr>
              <w:t>Multifunkcinis</w:t>
            </w:r>
            <w:proofErr w:type="spellEnd"/>
            <w:r w:rsidRPr="00903DFA">
              <w:rPr>
                <w:lang w:val="lt-LT"/>
              </w:rPr>
              <w:t xml:space="preserve"> aparatas </w:t>
            </w:r>
            <w:r>
              <w:rPr>
                <w:lang w:val="lt-LT"/>
              </w:rPr>
              <w:t>,,</w:t>
            </w:r>
            <w:r w:rsidRPr="00903DFA">
              <w:rPr>
                <w:lang w:val="lt-LT"/>
              </w:rPr>
              <w:t xml:space="preserve">Minolta </w:t>
            </w:r>
            <w:proofErr w:type="spellStart"/>
            <w:r w:rsidRPr="00903DFA">
              <w:rPr>
                <w:lang w:val="lt-LT"/>
              </w:rPr>
              <w:t>PagePRO</w:t>
            </w:r>
            <w:proofErr w:type="spellEnd"/>
            <w:r w:rsidRPr="00903DFA">
              <w:rPr>
                <w:lang w:val="lt-LT"/>
              </w:rPr>
              <w:t xml:space="preserve"> 1390MF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38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39" w14:textId="4383DCF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3A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3B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3C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46" w14:textId="77777777" w:rsidTr="00AE348E">
        <w:tc>
          <w:tcPr>
            <w:tcW w:w="675" w:type="dxa"/>
            <w:shd w:val="clear" w:color="auto" w:fill="auto"/>
            <w:hideMark/>
          </w:tcPr>
          <w:p w14:paraId="4D87253E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53F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01349521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40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Saugos duomenų  perdavimo šifravimo – komunikavimo įrangos komplektas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41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42" w14:textId="64326A00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43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44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45" w14:textId="77777777" w:rsidR="00AE348E" w:rsidRPr="00903DFA" w:rsidRDefault="00AE348E" w:rsidP="00903DFA">
            <w:pPr>
              <w:pStyle w:val="Pagrindinistekstas"/>
              <w:rPr>
                <w:lang w:val="lt-LT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4F" w14:textId="77777777" w:rsidTr="00AE348E">
        <w:tc>
          <w:tcPr>
            <w:tcW w:w="675" w:type="dxa"/>
            <w:shd w:val="clear" w:color="auto" w:fill="auto"/>
            <w:hideMark/>
          </w:tcPr>
          <w:p w14:paraId="4D87254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54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01348394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49" w14:textId="2C7794C4" w:rsidR="00AE348E" w:rsidRPr="00903DFA" w:rsidRDefault="00AE348E" w:rsidP="00AE348E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Kompiuteris ,,</w:t>
            </w:r>
            <w:proofErr w:type="spellStart"/>
            <w:r w:rsidRPr="00903DFA">
              <w:rPr>
                <w:lang w:val="lt-LT"/>
              </w:rPr>
              <w:t>OptiPlex</w:t>
            </w:r>
            <w:proofErr w:type="spellEnd"/>
            <w:r w:rsidRPr="00903DFA">
              <w:rPr>
                <w:lang w:val="lt-LT"/>
              </w:rPr>
              <w:t xml:space="preserve"> GX520 </w:t>
            </w:r>
            <w:proofErr w:type="spellStart"/>
            <w:r w:rsidRPr="00903DFA">
              <w:rPr>
                <w:lang w:val="lt-LT"/>
              </w:rPr>
              <w:t>Desktop</w:t>
            </w:r>
            <w:proofErr w:type="spellEnd"/>
            <w:r w:rsidRPr="00903DFA">
              <w:rPr>
                <w:lang w:val="lt-LT"/>
              </w:rPr>
              <w:t xml:space="preserve"> Dell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4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4B" w14:textId="545A70F2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4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4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1161,15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4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58" w14:textId="77777777" w:rsidTr="00AE348E">
        <w:tc>
          <w:tcPr>
            <w:tcW w:w="675" w:type="dxa"/>
            <w:shd w:val="clear" w:color="auto" w:fill="auto"/>
            <w:hideMark/>
          </w:tcPr>
          <w:p w14:paraId="4D87255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55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01348964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52" w14:textId="15B3319C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proofErr w:type="spellStart"/>
            <w:r w:rsidRPr="00903DFA">
              <w:rPr>
                <w:lang w:val="lt-LT"/>
              </w:rPr>
              <w:t>Multifunkcinis</w:t>
            </w:r>
            <w:proofErr w:type="spellEnd"/>
            <w:r w:rsidRPr="00903DFA">
              <w:rPr>
                <w:lang w:val="lt-LT"/>
              </w:rPr>
              <w:t xml:space="preserve"> aparatas </w:t>
            </w:r>
            <w:r>
              <w:rPr>
                <w:lang w:val="lt-LT"/>
              </w:rPr>
              <w:t>,,</w:t>
            </w:r>
            <w:r w:rsidRPr="00903DFA">
              <w:rPr>
                <w:lang w:val="lt-LT"/>
              </w:rPr>
              <w:t xml:space="preserve">Minolta </w:t>
            </w:r>
            <w:proofErr w:type="spellStart"/>
            <w:r w:rsidRPr="00903DFA">
              <w:rPr>
                <w:lang w:val="lt-LT"/>
              </w:rPr>
              <w:t>PagePRO</w:t>
            </w:r>
            <w:proofErr w:type="spellEnd"/>
            <w:r w:rsidRPr="00903DFA">
              <w:rPr>
                <w:lang w:val="lt-LT"/>
              </w:rPr>
              <w:t xml:space="preserve"> 1390MF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5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54" w14:textId="55773CFE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5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5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273,40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5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61" w14:textId="77777777" w:rsidTr="00AE348E">
        <w:tc>
          <w:tcPr>
            <w:tcW w:w="675" w:type="dxa"/>
            <w:shd w:val="clear" w:color="auto" w:fill="auto"/>
            <w:hideMark/>
          </w:tcPr>
          <w:p w14:paraId="4D87255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14:paraId="4D87255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01349524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5B" w14:textId="4ADC261F" w:rsidR="00AE348E" w:rsidRPr="00903DFA" w:rsidRDefault="00AE348E" w:rsidP="00AE348E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Saugos duomenų perdavimo šifravimo-komutavimo įrangos komplektas</w:t>
            </w:r>
          </w:p>
        </w:tc>
        <w:tc>
          <w:tcPr>
            <w:tcW w:w="891" w:type="dxa"/>
            <w:shd w:val="clear" w:color="auto" w:fill="auto"/>
            <w:hideMark/>
          </w:tcPr>
          <w:p w14:paraId="4D87255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</w:t>
            </w:r>
          </w:p>
        </w:tc>
        <w:tc>
          <w:tcPr>
            <w:tcW w:w="819" w:type="dxa"/>
            <w:shd w:val="clear" w:color="auto" w:fill="auto"/>
            <w:hideMark/>
          </w:tcPr>
          <w:p w14:paraId="4D87255D" w14:textId="720AFEA2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5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146" w:type="dxa"/>
            <w:shd w:val="clear" w:color="auto" w:fill="auto"/>
            <w:hideMark/>
          </w:tcPr>
          <w:p w14:paraId="4D87255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lt-LT"/>
              </w:rPr>
              <w:t>1866,02</w:t>
            </w:r>
          </w:p>
        </w:tc>
        <w:tc>
          <w:tcPr>
            <w:tcW w:w="1311" w:type="dxa"/>
            <w:shd w:val="clear" w:color="auto" w:fill="auto"/>
            <w:hideMark/>
          </w:tcPr>
          <w:p w14:paraId="4D87256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AU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6A" w14:textId="77777777" w:rsidTr="00AE348E">
        <w:trPr>
          <w:trHeight w:val="560"/>
        </w:trPr>
        <w:tc>
          <w:tcPr>
            <w:tcW w:w="675" w:type="dxa"/>
            <w:shd w:val="clear" w:color="auto" w:fill="auto"/>
            <w:noWrap/>
            <w:hideMark/>
          </w:tcPr>
          <w:p w14:paraId="4D87256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7256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01348386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64" w14:textId="3DAD6439" w:rsidR="00AE348E" w:rsidRPr="00903DFA" w:rsidRDefault="00AE348E" w:rsidP="00AE348E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Kompiuteris</w:t>
            </w:r>
            <w:proofErr w:type="spellEnd"/>
            <w:r w:rsidRPr="00903DFA">
              <w:rPr>
                <w:lang w:val="en-GB"/>
              </w:rPr>
              <w:t xml:space="preserve"> ,,OptiPlex GX520 Desktop Dell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D87256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14:paraId="4D872566" w14:textId="2A84A13F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6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6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D87256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73" w14:textId="77777777" w:rsidTr="00AE348E">
        <w:trPr>
          <w:trHeight w:val="840"/>
        </w:trPr>
        <w:tc>
          <w:tcPr>
            <w:tcW w:w="675" w:type="dxa"/>
            <w:shd w:val="clear" w:color="auto" w:fill="auto"/>
            <w:noWrap/>
            <w:hideMark/>
          </w:tcPr>
          <w:p w14:paraId="4D87256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7256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01348956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6D" w14:textId="2C74307D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Multifunkcinis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aparatas</w:t>
            </w:r>
            <w:proofErr w:type="spellEnd"/>
            <w:r w:rsidRPr="00903DFA">
              <w:rPr>
                <w:lang w:val="en-GB"/>
              </w:rPr>
              <w:t xml:space="preserve"> </w:t>
            </w:r>
            <w:r>
              <w:rPr>
                <w:lang w:val="en-GB"/>
              </w:rPr>
              <w:t>,,</w:t>
            </w:r>
            <w:r w:rsidRPr="00903DFA">
              <w:rPr>
                <w:lang w:val="en-GB"/>
              </w:rPr>
              <w:t xml:space="preserve">Minolta </w:t>
            </w:r>
            <w:proofErr w:type="spellStart"/>
            <w:r w:rsidRPr="00903DFA">
              <w:rPr>
                <w:lang w:val="en-GB"/>
              </w:rPr>
              <w:t>PagePRO</w:t>
            </w:r>
            <w:proofErr w:type="spellEnd"/>
            <w:r w:rsidRPr="00903DFA">
              <w:rPr>
                <w:lang w:val="en-GB"/>
              </w:rPr>
              <w:t xml:space="preserve"> 1390MF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D87256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14:paraId="4D87256F" w14:textId="2D5C9AD2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7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7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D87257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7C" w14:textId="77777777" w:rsidTr="00AE348E">
        <w:trPr>
          <w:trHeight w:val="1120"/>
        </w:trPr>
        <w:tc>
          <w:tcPr>
            <w:tcW w:w="675" w:type="dxa"/>
            <w:shd w:val="clear" w:color="auto" w:fill="auto"/>
            <w:noWrap/>
            <w:hideMark/>
          </w:tcPr>
          <w:p w14:paraId="4D87257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7257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01349516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76" w14:textId="1B71BBEF" w:rsidR="00AE348E" w:rsidRPr="00903DFA" w:rsidRDefault="00AE348E" w:rsidP="00AE348E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Saugos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duomenų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perdavimo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šifravimo-komutavimo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įrangos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komplektas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14:paraId="4D87257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14:paraId="4D872578" w14:textId="6EA1E476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7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7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1865,73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D87257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0,29</w:t>
            </w:r>
          </w:p>
        </w:tc>
      </w:tr>
      <w:tr w:rsidR="00AE348E" w:rsidRPr="00903DFA" w14:paraId="4D872585" w14:textId="77777777" w:rsidTr="00AE348E">
        <w:trPr>
          <w:trHeight w:val="553"/>
        </w:trPr>
        <w:tc>
          <w:tcPr>
            <w:tcW w:w="675" w:type="dxa"/>
            <w:shd w:val="clear" w:color="auto" w:fill="auto"/>
            <w:noWrap/>
            <w:hideMark/>
          </w:tcPr>
          <w:p w14:paraId="4D87257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7257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01348389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7F" w14:textId="2088C5C4" w:rsidR="00AE348E" w:rsidRPr="00903DFA" w:rsidRDefault="00AE348E" w:rsidP="00AE348E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Kompiuteris</w:t>
            </w:r>
            <w:proofErr w:type="spellEnd"/>
            <w:r w:rsidRPr="00903DFA">
              <w:rPr>
                <w:lang w:val="en-GB"/>
              </w:rPr>
              <w:t xml:space="preserve"> ,,OptiPlex GX520 Desktop Dell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D87258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14:paraId="4D872581" w14:textId="7F745451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8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8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D87258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8E" w14:textId="77777777" w:rsidTr="00AE348E">
        <w:trPr>
          <w:trHeight w:val="793"/>
        </w:trPr>
        <w:tc>
          <w:tcPr>
            <w:tcW w:w="675" w:type="dxa"/>
            <w:shd w:val="clear" w:color="auto" w:fill="auto"/>
            <w:noWrap/>
            <w:hideMark/>
          </w:tcPr>
          <w:p w14:paraId="4D87258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7258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01348959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88" w14:textId="7AAF6334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Multifunkcinis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aparatas</w:t>
            </w:r>
            <w:proofErr w:type="spellEnd"/>
            <w:r w:rsidRPr="00903DFA">
              <w:rPr>
                <w:lang w:val="en-GB"/>
              </w:rPr>
              <w:t xml:space="preserve"> </w:t>
            </w:r>
            <w:r>
              <w:rPr>
                <w:lang w:val="en-GB"/>
              </w:rPr>
              <w:t>,,</w:t>
            </w:r>
            <w:r w:rsidRPr="00903DFA">
              <w:rPr>
                <w:lang w:val="en-GB"/>
              </w:rPr>
              <w:t xml:space="preserve">Minolta </w:t>
            </w:r>
            <w:proofErr w:type="spellStart"/>
            <w:r w:rsidRPr="00903DFA">
              <w:rPr>
                <w:lang w:val="en-GB"/>
              </w:rPr>
              <w:t>PagePRO</w:t>
            </w:r>
            <w:proofErr w:type="spellEnd"/>
            <w:r w:rsidRPr="00903DFA">
              <w:rPr>
                <w:lang w:val="en-GB"/>
              </w:rPr>
              <w:t xml:space="preserve"> 1390MF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D87258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14:paraId="4D87258A" w14:textId="4F4E37C0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8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8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D87258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97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  <w:hideMark/>
          </w:tcPr>
          <w:p w14:paraId="4D87258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7259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01349519</w:t>
            </w:r>
          </w:p>
        </w:tc>
        <w:tc>
          <w:tcPr>
            <w:tcW w:w="2464" w:type="dxa"/>
            <w:shd w:val="clear" w:color="auto" w:fill="auto"/>
            <w:hideMark/>
          </w:tcPr>
          <w:p w14:paraId="4D872591" w14:textId="30EE4E1C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Sau</w:t>
            </w:r>
            <w:r>
              <w:rPr>
                <w:lang w:val="en-GB"/>
              </w:rPr>
              <w:t>gos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duomenų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perdavimo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šifravimo</w:t>
            </w:r>
            <w:r w:rsidRPr="00903DFA">
              <w:rPr>
                <w:lang w:val="en-GB"/>
              </w:rPr>
              <w:t>-komutavimo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įrangos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komplektas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14:paraId="4D87259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14:paraId="4D872593" w14:textId="3156963F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9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D87259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D87259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A0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9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14:paraId="4D87259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01348395</w:t>
            </w:r>
          </w:p>
        </w:tc>
        <w:tc>
          <w:tcPr>
            <w:tcW w:w="2464" w:type="dxa"/>
            <w:shd w:val="clear" w:color="auto" w:fill="auto"/>
          </w:tcPr>
          <w:p w14:paraId="4D87259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Kompiuteris</w:t>
            </w:r>
            <w:proofErr w:type="spellEnd"/>
            <w:r w:rsidRPr="00903DFA">
              <w:rPr>
                <w:lang w:val="en-GB"/>
              </w:rPr>
              <w:t xml:space="preserve"> „OptiPlex GX520Desktop Dell“</w:t>
            </w:r>
          </w:p>
        </w:tc>
        <w:tc>
          <w:tcPr>
            <w:tcW w:w="891" w:type="dxa"/>
            <w:shd w:val="clear" w:color="auto" w:fill="auto"/>
            <w:noWrap/>
          </w:tcPr>
          <w:p w14:paraId="4D87259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9C" w14:textId="53454CC5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9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146" w:type="dxa"/>
            <w:shd w:val="clear" w:color="auto" w:fill="auto"/>
            <w:noWrap/>
          </w:tcPr>
          <w:p w14:paraId="4D87259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311" w:type="dxa"/>
            <w:shd w:val="clear" w:color="auto" w:fill="auto"/>
            <w:noWrap/>
          </w:tcPr>
          <w:p w14:paraId="4D87259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A9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A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14:paraId="4D8725A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01348965</w:t>
            </w:r>
          </w:p>
        </w:tc>
        <w:tc>
          <w:tcPr>
            <w:tcW w:w="2464" w:type="dxa"/>
            <w:shd w:val="clear" w:color="auto" w:fill="auto"/>
          </w:tcPr>
          <w:p w14:paraId="4D8725A3" w14:textId="3A422C9D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Multifunkcinis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aparatas</w:t>
            </w:r>
            <w:proofErr w:type="spellEnd"/>
            <w:r w:rsidRPr="00903DFA">
              <w:rPr>
                <w:lang w:val="en-GB"/>
              </w:rPr>
              <w:t xml:space="preserve"> Minolta </w:t>
            </w:r>
            <w:proofErr w:type="spellStart"/>
            <w:r w:rsidRPr="00903DFA">
              <w:rPr>
                <w:lang w:val="en-GB"/>
              </w:rPr>
              <w:t>PagePro</w:t>
            </w:r>
            <w:proofErr w:type="spellEnd"/>
            <w:r w:rsidRPr="00903DFA">
              <w:rPr>
                <w:lang w:val="en-GB"/>
              </w:rPr>
              <w:t xml:space="preserve"> 1390MF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noWrap/>
          </w:tcPr>
          <w:p w14:paraId="4D8725A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A5" w14:textId="0353289F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A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146" w:type="dxa"/>
            <w:shd w:val="clear" w:color="auto" w:fill="auto"/>
            <w:noWrap/>
          </w:tcPr>
          <w:p w14:paraId="4D8725A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311" w:type="dxa"/>
            <w:shd w:val="clear" w:color="auto" w:fill="auto"/>
            <w:noWrap/>
          </w:tcPr>
          <w:p w14:paraId="4D8725A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B2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A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</w:tcPr>
          <w:p w14:paraId="4D8725A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01349525</w:t>
            </w:r>
          </w:p>
        </w:tc>
        <w:tc>
          <w:tcPr>
            <w:tcW w:w="2464" w:type="dxa"/>
            <w:shd w:val="clear" w:color="auto" w:fill="auto"/>
          </w:tcPr>
          <w:p w14:paraId="4D8725A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Saugaus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duomenų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perdavimo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šifravimo-komutavimo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įrangos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komplektas</w:t>
            </w:r>
            <w:proofErr w:type="spellEnd"/>
          </w:p>
        </w:tc>
        <w:tc>
          <w:tcPr>
            <w:tcW w:w="891" w:type="dxa"/>
            <w:shd w:val="clear" w:color="auto" w:fill="auto"/>
            <w:noWrap/>
          </w:tcPr>
          <w:p w14:paraId="4D8725A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AE" w14:textId="394EEA55" w:rsidR="00AE348E" w:rsidRPr="00903DFA" w:rsidRDefault="00AE348E" w:rsidP="00903DFA">
            <w:pPr>
              <w:pStyle w:val="Pagrindinistekstas"/>
              <w:spacing w:line="240" w:lineRule="auto"/>
              <w:rPr>
                <w:lang w:val="lt-LT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A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146" w:type="dxa"/>
            <w:shd w:val="clear" w:color="auto" w:fill="auto"/>
            <w:noWrap/>
          </w:tcPr>
          <w:p w14:paraId="4D8725B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311" w:type="dxa"/>
            <w:shd w:val="clear" w:color="auto" w:fill="auto"/>
            <w:noWrap/>
          </w:tcPr>
          <w:p w14:paraId="4D8725B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BB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B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noWrap/>
          </w:tcPr>
          <w:p w14:paraId="4D8725B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01348393</w:t>
            </w:r>
          </w:p>
        </w:tc>
        <w:tc>
          <w:tcPr>
            <w:tcW w:w="2464" w:type="dxa"/>
            <w:shd w:val="clear" w:color="auto" w:fill="auto"/>
          </w:tcPr>
          <w:p w14:paraId="4D8725B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Kompiuteris</w:t>
            </w:r>
            <w:proofErr w:type="spellEnd"/>
            <w:r w:rsidRPr="00903DFA">
              <w:rPr>
                <w:lang w:val="en-GB"/>
              </w:rPr>
              <w:t xml:space="preserve"> „OptiPlex GX520Desktop Dell“</w:t>
            </w:r>
          </w:p>
        </w:tc>
        <w:tc>
          <w:tcPr>
            <w:tcW w:w="891" w:type="dxa"/>
            <w:shd w:val="clear" w:color="auto" w:fill="auto"/>
            <w:noWrap/>
          </w:tcPr>
          <w:p w14:paraId="4D8725B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B7" w14:textId="140B8393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B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146" w:type="dxa"/>
            <w:shd w:val="clear" w:color="auto" w:fill="auto"/>
            <w:noWrap/>
          </w:tcPr>
          <w:p w14:paraId="4D8725B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311" w:type="dxa"/>
            <w:shd w:val="clear" w:color="auto" w:fill="auto"/>
            <w:noWrap/>
          </w:tcPr>
          <w:p w14:paraId="4D8725B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C4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B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</w:tcPr>
          <w:p w14:paraId="4D8725B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01348963</w:t>
            </w:r>
          </w:p>
        </w:tc>
        <w:tc>
          <w:tcPr>
            <w:tcW w:w="2464" w:type="dxa"/>
            <w:shd w:val="clear" w:color="auto" w:fill="auto"/>
          </w:tcPr>
          <w:p w14:paraId="4D8725BE" w14:textId="17B6620C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Multifunkcinis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aparatas</w:t>
            </w:r>
            <w:proofErr w:type="spellEnd"/>
            <w:r w:rsidRPr="00903DFA">
              <w:rPr>
                <w:lang w:val="en-GB"/>
              </w:rPr>
              <w:t xml:space="preserve"> Minolta </w:t>
            </w:r>
            <w:proofErr w:type="spellStart"/>
            <w:r w:rsidRPr="00903DFA">
              <w:rPr>
                <w:lang w:val="en-GB"/>
              </w:rPr>
              <w:t>PagePro</w:t>
            </w:r>
            <w:proofErr w:type="spellEnd"/>
            <w:r w:rsidRPr="00903DFA">
              <w:rPr>
                <w:lang w:val="en-GB"/>
              </w:rPr>
              <w:t xml:space="preserve"> 1390MF</w:t>
            </w:r>
            <w:r>
              <w:rPr>
                <w:lang w:val="lt-LT"/>
              </w:rPr>
              <w:t>“</w:t>
            </w:r>
          </w:p>
        </w:tc>
        <w:tc>
          <w:tcPr>
            <w:tcW w:w="891" w:type="dxa"/>
            <w:shd w:val="clear" w:color="auto" w:fill="auto"/>
            <w:noWrap/>
          </w:tcPr>
          <w:p w14:paraId="4D8725B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C0" w14:textId="1AA159F6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C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146" w:type="dxa"/>
            <w:shd w:val="clear" w:color="auto" w:fill="auto"/>
            <w:noWrap/>
          </w:tcPr>
          <w:p w14:paraId="4D8725C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311" w:type="dxa"/>
            <w:shd w:val="clear" w:color="auto" w:fill="auto"/>
            <w:noWrap/>
          </w:tcPr>
          <w:p w14:paraId="4D8725C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CD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C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</w:tcPr>
          <w:p w14:paraId="4D8725C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01349523</w:t>
            </w:r>
          </w:p>
        </w:tc>
        <w:tc>
          <w:tcPr>
            <w:tcW w:w="2464" w:type="dxa"/>
            <w:shd w:val="clear" w:color="auto" w:fill="auto"/>
          </w:tcPr>
          <w:p w14:paraId="4D8725C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Saugaus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duomenų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perdavimo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šifravimo-komutavimo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įrangos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komplektas</w:t>
            </w:r>
            <w:proofErr w:type="spellEnd"/>
          </w:p>
        </w:tc>
        <w:tc>
          <w:tcPr>
            <w:tcW w:w="891" w:type="dxa"/>
            <w:shd w:val="clear" w:color="auto" w:fill="auto"/>
            <w:noWrap/>
          </w:tcPr>
          <w:p w14:paraId="4D8725C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C9" w14:textId="47FD899A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C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146" w:type="dxa"/>
            <w:shd w:val="clear" w:color="auto" w:fill="auto"/>
            <w:noWrap/>
          </w:tcPr>
          <w:p w14:paraId="4D8725CB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311" w:type="dxa"/>
            <w:shd w:val="clear" w:color="auto" w:fill="auto"/>
            <w:noWrap/>
          </w:tcPr>
          <w:p w14:paraId="4D8725C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D6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C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</w:tcPr>
          <w:p w14:paraId="4D8725CF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01348387</w:t>
            </w:r>
          </w:p>
        </w:tc>
        <w:tc>
          <w:tcPr>
            <w:tcW w:w="2464" w:type="dxa"/>
            <w:shd w:val="clear" w:color="auto" w:fill="auto"/>
          </w:tcPr>
          <w:p w14:paraId="4D8725D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Kompiuteris</w:t>
            </w:r>
            <w:proofErr w:type="spellEnd"/>
            <w:r w:rsidRPr="00903DFA">
              <w:rPr>
                <w:lang w:val="en-GB"/>
              </w:rPr>
              <w:t xml:space="preserve"> „</w:t>
            </w:r>
            <w:proofErr w:type="spellStart"/>
            <w:r w:rsidRPr="00903DFA">
              <w:rPr>
                <w:lang w:val="en-GB"/>
              </w:rPr>
              <w:t>OptilPlex</w:t>
            </w:r>
            <w:proofErr w:type="spellEnd"/>
            <w:r w:rsidRPr="00903DFA">
              <w:rPr>
                <w:lang w:val="en-GB"/>
              </w:rPr>
              <w:t xml:space="preserve"> GX 520 Desktop Dell“</w:t>
            </w:r>
          </w:p>
        </w:tc>
        <w:tc>
          <w:tcPr>
            <w:tcW w:w="891" w:type="dxa"/>
            <w:shd w:val="clear" w:color="auto" w:fill="auto"/>
            <w:noWrap/>
          </w:tcPr>
          <w:p w14:paraId="4D8725D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D2" w14:textId="3A1F7DB9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D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146" w:type="dxa"/>
            <w:shd w:val="clear" w:color="auto" w:fill="auto"/>
            <w:noWrap/>
          </w:tcPr>
          <w:p w14:paraId="4D8725D4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1161,15</w:t>
            </w:r>
          </w:p>
        </w:tc>
        <w:tc>
          <w:tcPr>
            <w:tcW w:w="1311" w:type="dxa"/>
            <w:shd w:val="clear" w:color="auto" w:fill="auto"/>
            <w:noWrap/>
          </w:tcPr>
          <w:p w14:paraId="4D8725D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DF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D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</w:tcPr>
          <w:p w14:paraId="4D8725D8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01348957</w:t>
            </w:r>
          </w:p>
        </w:tc>
        <w:tc>
          <w:tcPr>
            <w:tcW w:w="2464" w:type="dxa"/>
            <w:shd w:val="clear" w:color="auto" w:fill="auto"/>
          </w:tcPr>
          <w:p w14:paraId="4D8725D9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Multifunkcinis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aparatas</w:t>
            </w:r>
            <w:proofErr w:type="spellEnd"/>
            <w:r w:rsidRPr="00903DFA">
              <w:rPr>
                <w:lang w:val="en-GB"/>
              </w:rPr>
              <w:t xml:space="preserve"> „Minolta Page Pro 1390MF“</w:t>
            </w:r>
          </w:p>
        </w:tc>
        <w:tc>
          <w:tcPr>
            <w:tcW w:w="891" w:type="dxa"/>
            <w:shd w:val="clear" w:color="auto" w:fill="auto"/>
            <w:noWrap/>
          </w:tcPr>
          <w:p w14:paraId="4D8725DA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DB" w14:textId="2332EEF3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DC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146" w:type="dxa"/>
            <w:shd w:val="clear" w:color="auto" w:fill="auto"/>
            <w:noWrap/>
          </w:tcPr>
          <w:p w14:paraId="4D8725DD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273,40</w:t>
            </w:r>
          </w:p>
        </w:tc>
        <w:tc>
          <w:tcPr>
            <w:tcW w:w="1311" w:type="dxa"/>
            <w:shd w:val="clear" w:color="auto" w:fill="auto"/>
            <w:noWrap/>
          </w:tcPr>
          <w:p w14:paraId="4D8725DE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AE348E" w:rsidRPr="00903DFA" w14:paraId="4D8725E8" w14:textId="77777777" w:rsidTr="00AE348E">
        <w:trPr>
          <w:trHeight w:val="1105"/>
        </w:trPr>
        <w:tc>
          <w:tcPr>
            <w:tcW w:w="675" w:type="dxa"/>
            <w:shd w:val="clear" w:color="auto" w:fill="auto"/>
            <w:noWrap/>
          </w:tcPr>
          <w:p w14:paraId="4D8725E0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</w:tcPr>
          <w:p w14:paraId="4D8725E1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01349517</w:t>
            </w:r>
          </w:p>
        </w:tc>
        <w:tc>
          <w:tcPr>
            <w:tcW w:w="2464" w:type="dxa"/>
            <w:shd w:val="clear" w:color="auto" w:fill="auto"/>
          </w:tcPr>
          <w:p w14:paraId="4D8725E2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proofErr w:type="spellStart"/>
            <w:r w:rsidRPr="00903DFA">
              <w:rPr>
                <w:lang w:val="en-GB"/>
              </w:rPr>
              <w:t>Saugaus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duomenų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perdavimo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šifravimo</w:t>
            </w:r>
            <w:proofErr w:type="spellEnd"/>
            <w:r w:rsidRPr="00903DFA">
              <w:rPr>
                <w:lang w:val="en-GB"/>
              </w:rPr>
              <w:t xml:space="preserve"> – </w:t>
            </w:r>
            <w:proofErr w:type="spellStart"/>
            <w:r w:rsidRPr="00903DFA">
              <w:rPr>
                <w:lang w:val="en-GB"/>
              </w:rPr>
              <w:t>komutavimo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įrangos</w:t>
            </w:r>
            <w:proofErr w:type="spellEnd"/>
            <w:r w:rsidRPr="00903DFA">
              <w:rPr>
                <w:lang w:val="en-GB"/>
              </w:rPr>
              <w:t xml:space="preserve"> </w:t>
            </w:r>
            <w:proofErr w:type="spellStart"/>
            <w:r w:rsidRPr="00903DFA">
              <w:rPr>
                <w:lang w:val="en-GB"/>
              </w:rPr>
              <w:t>komplektas</w:t>
            </w:r>
            <w:proofErr w:type="spellEnd"/>
          </w:p>
        </w:tc>
        <w:tc>
          <w:tcPr>
            <w:tcW w:w="891" w:type="dxa"/>
            <w:shd w:val="clear" w:color="auto" w:fill="auto"/>
            <w:noWrap/>
          </w:tcPr>
          <w:p w14:paraId="4D8725E3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D8725E4" w14:textId="1569A022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C34045">
              <w:rPr>
                <w:lang w:val="lt-LT"/>
              </w:rPr>
              <w:t>Vnt.</w:t>
            </w:r>
          </w:p>
        </w:tc>
        <w:tc>
          <w:tcPr>
            <w:tcW w:w="1146" w:type="dxa"/>
            <w:shd w:val="clear" w:color="auto" w:fill="auto"/>
            <w:noWrap/>
          </w:tcPr>
          <w:p w14:paraId="4D8725E5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146" w:type="dxa"/>
            <w:shd w:val="clear" w:color="auto" w:fill="auto"/>
            <w:noWrap/>
          </w:tcPr>
          <w:p w14:paraId="4D8725E6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1866,02</w:t>
            </w:r>
          </w:p>
        </w:tc>
        <w:tc>
          <w:tcPr>
            <w:tcW w:w="1311" w:type="dxa"/>
            <w:shd w:val="clear" w:color="auto" w:fill="auto"/>
            <w:noWrap/>
          </w:tcPr>
          <w:p w14:paraId="4D8725E7" w14:textId="77777777" w:rsidR="00AE348E" w:rsidRPr="00903DFA" w:rsidRDefault="00AE348E" w:rsidP="00903DFA">
            <w:pPr>
              <w:pStyle w:val="Pagrindinistekstas"/>
              <w:spacing w:line="240" w:lineRule="auto"/>
              <w:rPr>
                <w:lang w:val="en-GB"/>
              </w:rPr>
            </w:pPr>
            <w:r w:rsidRPr="00903DFA">
              <w:rPr>
                <w:lang w:val="en-GB"/>
              </w:rPr>
              <w:t>0,00</w:t>
            </w:r>
          </w:p>
        </w:tc>
      </w:tr>
      <w:tr w:rsidR="006E546E" w:rsidRPr="00903DFA" w14:paraId="4D8725F0" w14:textId="77777777" w:rsidTr="00903DFA">
        <w:trPr>
          <w:trHeight w:val="221"/>
        </w:trPr>
        <w:tc>
          <w:tcPr>
            <w:tcW w:w="675" w:type="dxa"/>
            <w:shd w:val="clear" w:color="auto" w:fill="auto"/>
          </w:tcPr>
          <w:p w14:paraId="4D8725E9" w14:textId="022F83B9" w:rsidR="006E546E" w:rsidRPr="00903DFA" w:rsidRDefault="00AE348E" w:rsidP="00AE348E">
            <w:pPr>
              <w:pStyle w:val="Pagrindinistekstas"/>
              <w:spacing w:line="24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</w:t>
            </w:r>
            <w:r w:rsidR="006E546E" w:rsidRPr="00903DFA">
              <w:rPr>
                <w:b/>
                <w:lang w:val="lt-LT"/>
              </w:rPr>
              <w:t>iso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4D8725EA" w14:textId="77777777" w:rsidR="006E546E" w:rsidRPr="00903DFA" w:rsidRDefault="006E546E" w:rsidP="00903DFA">
            <w:pPr>
              <w:pStyle w:val="Pagrindinistekstas"/>
              <w:spacing w:line="240" w:lineRule="auto"/>
              <w:rPr>
                <w:lang w:val="lt-LT"/>
              </w:rPr>
            </w:pPr>
          </w:p>
        </w:tc>
        <w:tc>
          <w:tcPr>
            <w:tcW w:w="891" w:type="dxa"/>
            <w:shd w:val="clear" w:color="auto" w:fill="auto"/>
          </w:tcPr>
          <w:p w14:paraId="4D8725EB" w14:textId="77777777" w:rsidR="006E546E" w:rsidRPr="00903DFA" w:rsidRDefault="006E546E" w:rsidP="00903DFA">
            <w:pPr>
              <w:pStyle w:val="Pagrindinistekstas"/>
              <w:spacing w:line="240" w:lineRule="auto"/>
              <w:rPr>
                <w:b/>
                <w:lang w:val="lt-LT"/>
              </w:rPr>
            </w:pPr>
            <w:r w:rsidRPr="00903DFA">
              <w:rPr>
                <w:b/>
                <w:lang w:val="lt-LT"/>
              </w:rPr>
              <w:t>30</w:t>
            </w:r>
          </w:p>
        </w:tc>
        <w:tc>
          <w:tcPr>
            <w:tcW w:w="819" w:type="dxa"/>
            <w:shd w:val="clear" w:color="auto" w:fill="auto"/>
          </w:tcPr>
          <w:p w14:paraId="4D8725EC" w14:textId="77777777" w:rsidR="006E546E" w:rsidRPr="00903DFA" w:rsidRDefault="006E546E" w:rsidP="00903DFA">
            <w:pPr>
              <w:pStyle w:val="Pagrindinistekstas"/>
              <w:spacing w:line="240" w:lineRule="auto"/>
              <w:rPr>
                <w:b/>
                <w:lang w:val="lt-LT"/>
              </w:rPr>
            </w:pPr>
          </w:p>
        </w:tc>
        <w:tc>
          <w:tcPr>
            <w:tcW w:w="1146" w:type="dxa"/>
            <w:shd w:val="clear" w:color="auto" w:fill="auto"/>
          </w:tcPr>
          <w:p w14:paraId="4D8725ED" w14:textId="77777777" w:rsidR="006E546E" w:rsidRPr="00903DFA" w:rsidRDefault="006E546E" w:rsidP="00903DFA">
            <w:pPr>
              <w:pStyle w:val="Pagrindinistekstas"/>
              <w:spacing w:line="240" w:lineRule="auto"/>
              <w:rPr>
                <w:b/>
                <w:lang w:val="lt-LT"/>
              </w:rPr>
            </w:pPr>
            <w:r w:rsidRPr="00903DFA">
              <w:rPr>
                <w:b/>
                <w:lang w:val="lt-LT"/>
              </w:rPr>
              <w:t>33005,70</w:t>
            </w:r>
          </w:p>
        </w:tc>
        <w:tc>
          <w:tcPr>
            <w:tcW w:w="1146" w:type="dxa"/>
            <w:shd w:val="clear" w:color="auto" w:fill="auto"/>
          </w:tcPr>
          <w:p w14:paraId="4D8725EE" w14:textId="77777777" w:rsidR="006E546E" w:rsidRPr="00903DFA" w:rsidRDefault="006E546E" w:rsidP="00903DFA">
            <w:pPr>
              <w:pStyle w:val="Pagrindinistekstas"/>
              <w:spacing w:line="240" w:lineRule="auto"/>
              <w:rPr>
                <w:b/>
                <w:lang w:val="lt-LT"/>
              </w:rPr>
            </w:pPr>
            <w:r w:rsidRPr="00903DFA">
              <w:rPr>
                <w:b/>
                <w:lang w:val="lt-LT"/>
              </w:rPr>
              <w:t>33005,41</w:t>
            </w:r>
          </w:p>
        </w:tc>
        <w:tc>
          <w:tcPr>
            <w:tcW w:w="1311" w:type="dxa"/>
            <w:shd w:val="clear" w:color="auto" w:fill="auto"/>
          </w:tcPr>
          <w:p w14:paraId="4D8725EF" w14:textId="77777777" w:rsidR="006E546E" w:rsidRPr="00903DFA" w:rsidRDefault="006E546E" w:rsidP="00903DFA">
            <w:pPr>
              <w:pStyle w:val="Pagrindinistekstas"/>
              <w:spacing w:line="240" w:lineRule="auto"/>
              <w:rPr>
                <w:b/>
                <w:lang w:val="lt-LT"/>
              </w:rPr>
            </w:pPr>
            <w:r w:rsidRPr="00903DFA">
              <w:rPr>
                <w:b/>
                <w:lang w:val="lt-LT"/>
              </w:rPr>
              <w:t>0,29</w:t>
            </w:r>
          </w:p>
        </w:tc>
      </w:tr>
    </w:tbl>
    <w:p w14:paraId="4D8725F1" w14:textId="77777777" w:rsidR="00247ACB" w:rsidRDefault="00247ACB" w:rsidP="00247ACB">
      <w:pPr>
        <w:pStyle w:val="Pagrindinistekstas"/>
        <w:spacing w:line="240" w:lineRule="auto"/>
        <w:rPr>
          <w:lang w:val="lt-LT"/>
        </w:rPr>
      </w:pPr>
    </w:p>
    <w:p w14:paraId="413758CC" w14:textId="01930DC4" w:rsidR="00AE348E" w:rsidRPr="00AE348E" w:rsidRDefault="00AE348E" w:rsidP="00AE348E">
      <w:pPr>
        <w:pStyle w:val="Pagrindinistekstas"/>
        <w:spacing w:line="240" w:lineRule="auto"/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AE348E" w:rsidRPr="00AE34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725F4" w14:textId="77777777" w:rsidR="005443DC" w:rsidRDefault="005443DC">
      <w:r>
        <w:separator/>
      </w:r>
    </w:p>
  </w:endnote>
  <w:endnote w:type="continuationSeparator" w:id="0">
    <w:p w14:paraId="4D8725F5" w14:textId="77777777" w:rsidR="005443DC" w:rsidRDefault="0054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25F8" w14:textId="77777777" w:rsidR="00E93157" w:rsidRDefault="00E93157">
    <w:pPr>
      <w:pStyle w:val="Porat"/>
      <w:jc w:val="center"/>
    </w:pPr>
    <w:r>
      <w:fldChar w:fldCharType="begin"/>
    </w:r>
    <w:r>
      <w:instrText xml:space="preserve"> PAGE </w:instrText>
    </w:r>
    <w:r>
      <w:fldChar w:fldCharType="separate"/>
    </w:r>
    <w:r w:rsidR="002B6974">
      <w:rPr>
        <w:noProof/>
      </w:rPr>
      <w:t>3</w:t>
    </w:r>
    <w:r>
      <w:fldChar w:fldCharType="end"/>
    </w:r>
  </w:p>
  <w:p w14:paraId="4D8725F9" w14:textId="77777777" w:rsidR="00E93157" w:rsidRDefault="00E9315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25FB" w14:textId="77777777" w:rsidR="00E93157" w:rsidRDefault="00E9315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725F2" w14:textId="77777777" w:rsidR="005443DC" w:rsidRDefault="005443DC">
      <w:r>
        <w:separator/>
      </w:r>
    </w:p>
  </w:footnote>
  <w:footnote w:type="continuationSeparator" w:id="0">
    <w:p w14:paraId="4D8725F3" w14:textId="77777777" w:rsidR="005443DC" w:rsidRDefault="0054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25F6" w14:textId="77777777" w:rsidR="00E93157" w:rsidRDefault="00E93157">
    <w:pPr>
      <w:pStyle w:val="Antrats"/>
    </w:pPr>
  </w:p>
  <w:p w14:paraId="4D8725F7" w14:textId="77777777" w:rsidR="00E93157" w:rsidRDefault="00E931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25FA" w14:textId="77777777" w:rsidR="00E93157" w:rsidRDefault="00E9315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lang w:val="lt-LT"/>
      </w:rPr>
    </w:lvl>
  </w:abstractNum>
  <w:abstractNum w:abstractNumId="2">
    <w:nsid w:val="00000003"/>
    <w:multiLevelType w:val="singleLevel"/>
    <w:tmpl w:val="00000003"/>
    <w:name w:val="WW8Num5"/>
    <w:lvl w:ilvl="0">
      <w:start w:val="20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lt-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lt-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val="lt-LT"/>
      </w:rPr>
    </w:lvl>
  </w:abstractNum>
  <w:abstractNum w:abstractNumId="5">
    <w:nsid w:val="00000006"/>
    <w:multiLevelType w:val="singleLevel"/>
    <w:tmpl w:val="00000006"/>
    <w:name w:val="WW8Num15"/>
    <w:lvl w:ilvl="0">
      <w:start w:val="2020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lang w:val="lt-LT"/>
      </w:rPr>
    </w:lvl>
  </w:abstractNum>
  <w:abstractNum w:abstractNumId="6">
    <w:nsid w:val="032125B7"/>
    <w:multiLevelType w:val="hybridMultilevel"/>
    <w:tmpl w:val="AA62DF5E"/>
    <w:lvl w:ilvl="0" w:tplc="1646EE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06384F21"/>
    <w:multiLevelType w:val="hybridMultilevel"/>
    <w:tmpl w:val="70BC4C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2434"/>
    <w:multiLevelType w:val="hybridMultilevel"/>
    <w:tmpl w:val="F89651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D9"/>
    <w:rsid w:val="000B592F"/>
    <w:rsid w:val="00247ACB"/>
    <w:rsid w:val="002A43CF"/>
    <w:rsid w:val="002B6974"/>
    <w:rsid w:val="004C0AB0"/>
    <w:rsid w:val="00500348"/>
    <w:rsid w:val="005443DC"/>
    <w:rsid w:val="00620648"/>
    <w:rsid w:val="00670106"/>
    <w:rsid w:val="006E546E"/>
    <w:rsid w:val="00903DFA"/>
    <w:rsid w:val="009D5C0D"/>
    <w:rsid w:val="00A93819"/>
    <w:rsid w:val="00AE348E"/>
    <w:rsid w:val="00B169B2"/>
    <w:rsid w:val="00CB5FD9"/>
    <w:rsid w:val="00E05F60"/>
    <w:rsid w:val="00E13E53"/>
    <w:rsid w:val="00E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72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  <w:lang w:val="lt-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lang w:val="lt-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lang w:val="lt-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lang w:val="lt-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lang w:val="lt-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Puslapionumeris">
    <w:name w:val="page number"/>
    <w:basedOn w:val="Numatytasispastraiposriftas"/>
  </w:style>
  <w:style w:type="character" w:styleId="Grietas">
    <w:name w:val="Strong"/>
    <w:qFormat/>
    <w:rPr>
      <w:b/>
      <w:bCs/>
    </w:rPr>
  </w:style>
  <w:style w:type="character" w:customStyle="1" w:styleId="FooterChar">
    <w:name w:val="Footer Char"/>
    <w:rPr>
      <w:sz w:val="24"/>
      <w:szCs w:val="24"/>
      <w:lang w:val="en-US"/>
    </w:rPr>
  </w:style>
  <w:style w:type="paragraph" w:customStyle="1" w:styleId="Antrat1">
    <w:name w:val="Antraštė1"/>
    <w:basedOn w:val="prastasis"/>
    <w:next w:val="Pagrindinistekstas"/>
    <w:pPr>
      <w:jc w:val="center"/>
    </w:pPr>
    <w:rPr>
      <w:sz w:val="28"/>
      <w:lang w:val="lt-LT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inispavadinimas">
    <w:name w:val="Subtitle"/>
    <w:basedOn w:val="prastasis"/>
    <w:next w:val="Pagrindinistekstas"/>
    <w:qFormat/>
    <w:pPr>
      <w:jc w:val="center"/>
    </w:pPr>
    <w:rPr>
      <w:sz w:val="36"/>
      <w:lang w:val="lt-LT"/>
    </w:rPr>
  </w:style>
  <w:style w:type="paragraph" w:customStyle="1" w:styleId="Puslapinantratirporat">
    <w:name w:val="Puslapinė antraštė ir poraštė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ind w:firstLine="1418"/>
      <w:jc w:val="both"/>
    </w:pPr>
    <w:rPr>
      <w:szCs w:val="20"/>
      <w:lang w:val="lt-LT"/>
    </w:r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lt-LT" w:eastAsia="zh-CN"/>
    </w:rPr>
  </w:style>
  <w:style w:type="paragraph" w:styleId="Betarp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lt-LT" w:eastAsia="zh-CN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pPr>
      <w:widowControl w:val="0"/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6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  <w:lang w:val="lt-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lang w:val="lt-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lang w:val="lt-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lang w:val="lt-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lang w:val="lt-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Puslapionumeris">
    <w:name w:val="page number"/>
    <w:basedOn w:val="Numatytasispastraiposriftas"/>
  </w:style>
  <w:style w:type="character" w:styleId="Grietas">
    <w:name w:val="Strong"/>
    <w:qFormat/>
    <w:rPr>
      <w:b/>
      <w:bCs/>
    </w:rPr>
  </w:style>
  <w:style w:type="character" w:customStyle="1" w:styleId="FooterChar">
    <w:name w:val="Footer Char"/>
    <w:rPr>
      <w:sz w:val="24"/>
      <w:szCs w:val="24"/>
      <w:lang w:val="en-US"/>
    </w:rPr>
  </w:style>
  <w:style w:type="paragraph" w:customStyle="1" w:styleId="Antrat1">
    <w:name w:val="Antraštė1"/>
    <w:basedOn w:val="prastasis"/>
    <w:next w:val="Pagrindinistekstas"/>
    <w:pPr>
      <w:jc w:val="center"/>
    </w:pPr>
    <w:rPr>
      <w:sz w:val="28"/>
      <w:lang w:val="lt-LT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inispavadinimas">
    <w:name w:val="Subtitle"/>
    <w:basedOn w:val="prastasis"/>
    <w:next w:val="Pagrindinistekstas"/>
    <w:qFormat/>
    <w:pPr>
      <w:jc w:val="center"/>
    </w:pPr>
    <w:rPr>
      <w:sz w:val="36"/>
      <w:lang w:val="lt-LT"/>
    </w:rPr>
  </w:style>
  <w:style w:type="paragraph" w:customStyle="1" w:styleId="Puslapinantratirporat">
    <w:name w:val="Puslapinė antraštė ir poraštė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ind w:firstLine="1418"/>
      <w:jc w:val="both"/>
    </w:pPr>
    <w:rPr>
      <w:szCs w:val="20"/>
      <w:lang w:val="lt-LT"/>
    </w:r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lt-LT" w:eastAsia="zh-CN"/>
    </w:rPr>
  </w:style>
  <w:style w:type="paragraph" w:styleId="Betarp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lt-LT" w:eastAsia="zh-CN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pPr>
      <w:widowControl w:val="0"/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6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C424-64ED-48AC-8BC5-FB38359C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UŽDAROJI AKCINĖ BENDROVĖ</vt:lpstr>
      <vt:lpstr>UŽDAROJI AKCINĖ BENDROVĖ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AKCINĖ BENDROVĖ</dc:title>
  <dc:creator>Violeta Bieliūnaitė-Vanagienė</dc:creator>
  <cp:lastModifiedBy>Asta Zakareviciene</cp:lastModifiedBy>
  <cp:revision>5</cp:revision>
  <cp:lastPrinted>2022-04-04T07:26:00Z</cp:lastPrinted>
  <dcterms:created xsi:type="dcterms:W3CDTF">2022-05-17T14:53:00Z</dcterms:created>
  <dcterms:modified xsi:type="dcterms:W3CDTF">2022-05-18T05:37:00Z</dcterms:modified>
</cp:coreProperties>
</file>